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96" w:rsidRDefault="00905896" w:rsidP="006F04AD">
      <w:pPr>
        <w:pStyle w:val="Title"/>
        <w:jc w:val="left"/>
      </w:pPr>
    </w:p>
    <w:p w:rsidR="0012774D" w:rsidRDefault="0012774D" w:rsidP="00C46245">
      <w:pPr>
        <w:pStyle w:val="Title"/>
      </w:pPr>
      <w:r>
        <w:t xml:space="preserve">Cancellation Policy – </w:t>
      </w:r>
      <w:r w:rsidR="002824B9">
        <w:t>Outpatient Services</w:t>
      </w:r>
    </w:p>
    <w:p w:rsidR="002824B9" w:rsidRDefault="002824B9" w:rsidP="002824B9">
      <w:pPr>
        <w:pStyle w:val="Title"/>
      </w:pPr>
    </w:p>
    <w:p w:rsidR="0012774D" w:rsidRDefault="0012774D">
      <w:pPr>
        <w:rPr>
          <w:rFonts w:ascii="Arial" w:hAnsi="Arial"/>
        </w:rPr>
      </w:pPr>
      <w:r>
        <w:rPr>
          <w:rFonts w:ascii="Arial" w:hAnsi="Arial"/>
        </w:rPr>
        <w:t>It is the i</w:t>
      </w:r>
      <w:r w:rsidR="00BA6B89">
        <w:rPr>
          <w:rFonts w:ascii="Arial" w:hAnsi="Arial"/>
        </w:rPr>
        <w:t>ntention</w:t>
      </w:r>
      <w:r w:rsidR="00CC5FA8">
        <w:rPr>
          <w:rFonts w:ascii="Arial" w:hAnsi="Arial"/>
        </w:rPr>
        <w:t>s</w:t>
      </w:r>
      <w:r w:rsidR="00BA6B89">
        <w:rPr>
          <w:rFonts w:ascii="Arial" w:hAnsi="Arial"/>
        </w:rPr>
        <w:t xml:space="preserve"> of Dr.</w:t>
      </w:r>
      <w:r w:rsidR="00C36011">
        <w:rPr>
          <w:rFonts w:ascii="Arial" w:hAnsi="Arial"/>
        </w:rPr>
        <w:t xml:space="preserve"> Lindsy</w:t>
      </w:r>
      <w:r w:rsidR="00BA6B89">
        <w:rPr>
          <w:rFonts w:ascii="Arial" w:hAnsi="Arial"/>
        </w:rPr>
        <w:t xml:space="preserve"> Wagner</w:t>
      </w:r>
      <w:r w:rsidR="00C36011">
        <w:rPr>
          <w:rFonts w:ascii="Arial" w:hAnsi="Arial"/>
        </w:rPr>
        <w:t xml:space="preserve">, Kelly </w:t>
      </w:r>
      <w:proofErr w:type="spellStart"/>
      <w:r w:rsidR="00C36011">
        <w:rPr>
          <w:rFonts w:ascii="Arial" w:hAnsi="Arial"/>
        </w:rPr>
        <w:t>Redmon</w:t>
      </w:r>
      <w:proofErr w:type="spellEnd"/>
      <w:r w:rsidR="00C36011">
        <w:rPr>
          <w:rFonts w:ascii="Arial" w:hAnsi="Arial"/>
        </w:rPr>
        <w:t xml:space="preserve">, </w:t>
      </w:r>
      <w:proofErr w:type="spellStart"/>
      <w:r w:rsidR="001F2A73">
        <w:rPr>
          <w:rFonts w:ascii="Arial" w:hAnsi="Arial"/>
        </w:rPr>
        <w:t>DeeAnne</w:t>
      </w:r>
      <w:proofErr w:type="spellEnd"/>
      <w:r w:rsidR="001F2A73">
        <w:rPr>
          <w:rFonts w:ascii="Arial" w:hAnsi="Arial"/>
        </w:rPr>
        <w:t xml:space="preserve"> Davis</w:t>
      </w:r>
      <w:r w:rsidR="00C36011">
        <w:rPr>
          <w:rFonts w:ascii="Arial" w:hAnsi="Arial"/>
        </w:rPr>
        <w:t>, Dr. Wayne Etheridge, and Dr. Dara Hamilton</w:t>
      </w:r>
      <w:r w:rsidR="00CC5FA8">
        <w:rPr>
          <w:rFonts w:ascii="Arial" w:hAnsi="Arial"/>
        </w:rPr>
        <w:t xml:space="preserve"> </w:t>
      </w:r>
      <w:r>
        <w:rPr>
          <w:rFonts w:ascii="Arial" w:hAnsi="Arial"/>
        </w:rPr>
        <w:t xml:space="preserve">to be flexible in meeting client and family needs. We have established the following cancellation policy that will hopefully be both flexible and reasonable, as we work together to provide services to your child. </w:t>
      </w:r>
      <w:r w:rsidR="005E5FE7">
        <w:rPr>
          <w:rFonts w:ascii="Arial" w:hAnsi="Arial"/>
        </w:rPr>
        <w:t>Our policy is based on the need to avoid unfilled appointments. This i</w:t>
      </w:r>
      <w:bookmarkStart w:id="0" w:name="_GoBack"/>
      <w:bookmarkEnd w:id="0"/>
      <w:r w:rsidR="005E5FE7">
        <w:rPr>
          <w:rFonts w:ascii="Arial" w:hAnsi="Arial"/>
        </w:rPr>
        <w:t xml:space="preserve">s especially important due to the number of families waiting to receive services. </w:t>
      </w:r>
      <w:r>
        <w:rPr>
          <w:rFonts w:ascii="Arial" w:hAnsi="Arial"/>
        </w:rPr>
        <w:t>Therefore, our policy is as follows:</w:t>
      </w:r>
    </w:p>
    <w:p w:rsidR="0012774D" w:rsidRDefault="0012774D">
      <w:pPr>
        <w:rPr>
          <w:rFonts w:ascii="Arial" w:hAnsi="Arial"/>
        </w:rPr>
      </w:pPr>
    </w:p>
    <w:p w:rsidR="0012774D" w:rsidRDefault="005E5FE7">
      <w:pPr>
        <w:rPr>
          <w:rFonts w:ascii="Arial" w:hAnsi="Arial"/>
        </w:rPr>
      </w:pPr>
      <w:r>
        <w:rPr>
          <w:rFonts w:ascii="Arial" w:hAnsi="Arial"/>
        </w:rPr>
        <w:t>We request you</w:t>
      </w:r>
      <w:r w:rsidR="0012774D">
        <w:rPr>
          <w:rFonts w:ascii="Arial" w:hAnsi="Arial"/>
        </w:rPr>
        <w:t xml:space="preserve"> provide 24 h</w:t>
      </w:r>
      <w:r w:rsidR="002824B9">
        <w:rPr>
          <w:rFonts w:ascii="Arial" w:hAnsi="Arial"/>
        </w:rPr>
        <w:t>our notice of all cancellations.</w:t>
      </w:r>
      <w:r w:rsidR="0012774D">
        <w:rPr>
          <w:rFonts w:ascii="Arial" w:hAnsi="Arial"/>
        </w:rPr>
        <w:t xml:space="preserve"> </w:t>
      </w:r>
      <w:r w:rsidR="00243FE0">
        <w:rPr>
          <w:rFonts w:ascii="Arial" w:hAnsi="Arial"/>
        </w:rPr>
        <w:t>However, if appointments are not cancelled within 24 hours a fee of $75</w:t>
      </w:r>
      <w:r w:rsidR="00AB2D9A">
        <w:rPr>
          <w:rFonts w:ascii="Arial" w:hAnsi="Arial"/>
        </w:rPr>
        <w:t xml:space="preserve"> per hour missed</w:t>
      </w:r>
      <w:r w:rsidR="00243FE0">
        <w:rPr>
          <w:rFonts w:ascii="Arial" w:hAnsi="Arial"/>
        </w:rPr>
        <w:t xml:space="preserve"> will be charged.</w:t>
      </w:r>
      <w:r w:rsidR="00AB2D9A">
        <w:rPr>
          <w:rFonts w:ascii="Arial" w:hAnsi="Arial"/>
        </w:rPr>
        <w:t xml:space="preserve"> For example, if you have a 2 hour appointment that you do not show up for then you will be responsible for paying $150 in no show fees. </w:t>
      </w:r>
      <w:r w:rsidR="00243FE0">
        <w:rPr>
          <w:rFonts w:ascii="Arial" w:hAnsi="Arial"/>
        </w:rPr>
        <w:t xml:space="preserve"> </w:t>
      </w:r>
      <w:r w:rsidR="0012774D">
        <w:rPr>
          <w:rFonts w:ascii="Arial" w:hAnsi="Arial"/>
        </w:rPr>
        <w:t>Our main office number is</w:t>
      </w:r>
      <w:r w:rsidR="00AB2D9A">
        <w:rPr>
          <w:rFonts w:ascii="Arial" w:hAnsi="Arial"/>
        </w:rPr>
        <w:t xml:space="preserve"> 340-719-0685</w:t>
      </w:r>
      <w:r w:rsidR="0012774D">
        <w:rPr>
          <w:rFonts w:ascii="Arial" w:hAnsi="Arial"/>
        </w:rPr>
        <w:t>. Once we receive notice from you, we will contact the staff members involved. However, because we believe that we are offering a very important service to your child, we sincerely hope that you would not feel the need to ca</w:t>
      </w:r>
      <w:r w:rsidR="008F1F3C">
        <w:rPr>
          <w:rFonts w:ascii="Arial" w:hAnsi="Arial"/>
        </w:rPr>
        <w:t>ncel, except in case of illness or</w:t>
      </w:r>
      <w:r w:rsidR="0012774D">
        <w:rPr>
          <w:rFonts w:ascii="Arial" w:hAnsi="Arial"/>
        </w:rPr>
        <w:t xml:space="preserve"> family emergency</w:t>
      </w:r>
      <w:r w:rsidR="008F1F3C">
        <w:rPr>
          <w:rFonts w:ascii="Arial" w:hAnsi="Arial"/>
        </w:rPr>
        <w:t>.</w:t>
      </w:r>
      <w:r w:rsidR="0012774D">
        <w:rPr>
          <w:rFonts w:ascii="Arial" w:hAnsi="Arial"/>
        </w:rPr>
        <w:t xml:space="preserve"> We will also extend the same courtesy to you, in the event that our staff needs to cancel for the same or similar reasons. </w:t>
      </w:r>
    </w:p>
    <w:p w:rsidR="0012774D" w:rsidRDefault="0012774D">
      <w:pPr>
        <w:rPr>
          <w:rFonts w:ascii="Arial" w:hAnsi="Arial"/>
        </w:rPr>
      </w:pPr>
    </w:p>
    <w:p w:rsidR="0012774D" w:rsidRDefault="002824B9">
      <w:pPr>
        <w:rPr>
          <w:rFonts w:ascii="Arial" w:hAnsi="Arial"/>
        </w:rPr>
      </w:pPr>
      <w:r>
        <w:rPr>
          <w:rFonts w:ascii="Arial" w:hAnsi="Arial"/>
        </w:rPr>
        <w:t>Upon cancellation notification, our office staff will contact the family to re-schedule on the next available appointment date. Please keep in mind that the appointment may not be in the same month as</w:t>
      </w:r>
      <w:r w:rsidR="005E5FE7">
        <w:rPr>
          <w:rFonts w:ascii="Arial" w:hAnsi="Arial"/>
        </w:rPr>
        <w:t xml:space="preserve"> the</w:t>
      </w:r>
      <w:r>
        <w:rPr>
          <w:rFonts w:ascii="Arial" w:hAnsi="Arial"/>
        </w:rPr>
        <w:t xml:space="preserve"> originally scheduled appointment.</w:t>
      </w:r>
    </w:p>
    <w:p w:rsidR="00CC5FA8" w:rsidRDefault="00CC5FA8">
      <w:pPr>
        <w:rPr>
          <w:rFonts w:ascii="Arial" w:hAnsi="Arial"/>
        </w:rPr>
      </w:pPr>
    </w:p>
    <w:p w:rsidR="00CC5FA8" w:rsidRDefault="00CC5FA8">
      <w:pPr>
        <w:rPr>
          <w:rFonts w:ascii="Arial" w:hAnsi="Arial"/>
        </w:rPr>
      </w:pPr>
      <w:r>
        <w:rPr>
          <w:rFonts w:ascii="Arial" w:hAnsi="Arial"/>
        </w:rPr>
        <w:t xml:space="preserve">It should also be mentioned that afterschool appointments are highly sought after. If you child has a standing after school appointment and they do not show up for the appointment or call to cancel they will automatically lose that afterschool slot after 2 no show appointments. They are welcome to reschedule in a slot that occurs during school hours. </w:t>
      </w:r>
    </w:p>
    <w:p w:rsidR="00001A9A" w:rsidRDefault="00001A9A">
      <w:pPr>
        <w:rPr>
          <w:rFonts w:ascii="Arial" w:hAnsi="Arial"/>
        </w:rPr>
      </w:pPr>
    </w:p>
    <w:p w:rsidR="0012774D" w:rsidRDefault="0012774D">
      <w:pPr>
        <w:rPr>
          <w:rFonts w:ascii="Arial" w:hAnsi="Arial"/>
        </w:rPr>
      </w:pPr>
      <w:r>
        <w:rPr>
          <w:rFonts w:ascii="Arial" w:hAnsi="Arial"/>
        </w:rPr>
        <w:t>Please feel free to contact us if you have any questions about this policy. We remain available to work with you and your child in making the best possible use of this important service.</w:t>
      </w:r>
    </w:p>
    <w:p w:rsidR="001F2A73" w:rsidRDefault="001F2A73">
      <w:pPr>
        <w:rPr>
          <w:rFonts w:ascii="Arial" w:hAnsi="Arial"/>
        </w:rPr>
      </w:pPr>
    </w:p>
    <w:p w:rsidR="002F084C" w:rsidRDefault="002F084C">
      <w:pPr>
        <w:rPr>
          <w:rFonts w:ascii="Arial" w:hAnsi="Arial"/>
        </w:rPr>
      </w:pPr>
    </w:p>
    <w:p w:rsidR="002F084C" w:rsidRPr="002F084C" w:rsidRDefault="002F084C">
      <w:pPr>
        <w:rPr>
          <w:rFonts w:ascii="Arial" w:hAnsi="Arial"/>
          <w:sz w:val="16"/>
          <w:szCs w:val="16"/>
        </w:rPr>
      </w:pPr>
      <w:r w:rsidRPr="002F084C">
        <w:rPr>
          <w:rFonts w:ascii="Arial" w:hAnsi="Arial"/>
          <w:sz w:val="16"/>
          <w:szCs w:val="16"/>
        </w:rPr>
        <w:t>Client Name: ___________________________________</w:t>
      </w:r>
      <w:r w:rsidRPr="002F084C">
        <w:rPr>
          <w:rFonts w:ascii="Arial" w:hAnsi="Arial"/>
          <w:sz w:val="16"/>
          <w:szCs w:val="16"/>
        </w:rPr>
        <w:tab/>
      </w:r>
      <w:r w:rsidR="001F2A73">
        <w:rPr>
          <w:rFonts w:ascii="Arial" w:hAnsi="Arial"/>
          <w:sz w:val="16"/>
          <w:szCs w:val="16"/>
        </w:rPr>
        <w:tab/>
      </w:r>
      <w:r w:rsidR="001F2A73">
        <w:rPr>
          <w:rFonts w:ascii="Arial" w:hAnsi="Arial"/>
          <w:sz w:val="16"/>
          <w:szCs w:val="16"/>
        </w:rPr>
        <w:tab/>
      </w:r>
      <w:r w:rsidR="001F2A73">
        <w:rPr>
          <w:rFonts w:ascii="Arial" w:hAnsi="Arial"/>
          <w:sz w:val="16"/>
          <w:szCs w:val="16"/>
        </w:rPr>
        <w:tab/>
      </w:r>
      <w:r w:rsidRPr="002F084C">
        <w:rPr>
          <w:rFonts w:ascii="Arial" w:hAnsi="Arial"/>
          <w:sz w:val="16"/>
          <w:szCs w:val="16"/>
        </w:rPr>
        <w:t>DOB: _________________</w:t>
      </w:r>
    </w:p>
    <w:p w:rsidR="0012774D" w:rsidRPr="002F084C" w:rsidRDefault="0012774D">
      <w:pPr>
        <w:rPr>
          <w:rFonts w:ascii="Arial" w:hAnsi="Arial"/>
          <w:sz w:val="16"/>
          <w:szCs w:val="16"/>
        </w:rPr>
      </w:pPr>
    </w:p>
    <w:p w:rsidR="0012774D" w:rsidRPr="002F084C" w:rsidRDefault="0012774D">
      <w:pPr>
        <w:rPr>
          <w:rFonts w:ascii="Arial" w:hAnsi="Arial"/>
          <w:sz w:val="16"/>
          <w:szCs w:val="16"/>
          <w:u w:val="single"/>
        </w:rPr>
      </w:pPr>
      <w:r w:rsidRPr="002F084C">
        <w:rPr>
          <w:rFonts w:ascii="Arial" w:hAnsi="Arial"/>
          <w:sz w:val="16"/>
          <w:szCs w:val="16"/>
        </w:rPr>
        <w:t>Parent/Legal Guardian:  ___________________________</w:t>
      </w:r>
      <w:r w:rsidRPr="002F084C">
        <w:rPr>
          <w:rFonts w:ascii="Arial" w:hAnsi="Arial"/>
          <w:sz w:val="16"/>
          <w:szCs w:val="16"/>
        </w:rPr>
        <w:tab/>
      </w:r>
      <w:r w:rsidR="001F2A73">
        <w:rPr>
          <w:rFonts w:ascii="Arial" w:hAnsi="Arial"/>
          <w:sz w:val="16"/>
          <w:szCs w:val="16"/>
        </w:rPr>
        <w:tab/>
      </w:r>
      <w:r w:rsidR="001F2A73">
        <w:rPr>
          <w:rFonts w:ascii="Arial" w:hAnsi="Arial"/>
          <w:sz w:val="16"/>
          <w:szCs w:val="16"/>
        </w:rPr>
        <w:tab/>
      </w:r>
      <w:r w:rsidR="001F2A73">
        <w:rPr>
          <w:rFonts w:ascii="Arial" w:hAnsi="Arial"/>
          <w:sz w:val="16"/>
          <w:szCs w:val="16"/>
        </w:rPr>
        <w:tab/>
      </w:r>
      <w:r w:rsidRPr="002F084C">
        <w:rPr>
          <w:rFonts w:ascii="Arial" w:hAnsi="Arial"/>
          <w:sz w:val="16"/>
          <w:szCs w:val="16"/>
        </w:rPr>
        <w:t>Date: _________________</w:t>
      </w:r>
    </w:p>
    <w:p w:rsidR="0012774D" w:rsidRPr="002F084C" w:rsidRDefault="0012774D">
      <w:pPr>
        <w:rPr>
          <w:rFonts w:ascii="Arial" w:hAnsi="Arial"/>
          <w:sz w:val="16"/>
          <w:szCs w:val="16"/>
        </w:rPr>
      </w:pPr>
    </w:p>
    <w:p w:rsidR="0012774D" w:rsidRPr="002F084C" w:rsidRDefault="0012774D">
      <w:pPr>
        <w:rPr>
          <w:rFonts w:ascii="Arial" w:hAnsi="Arial"/>
          <w:sz w:val="16"/>
          <w:szCs w:val="16"/>
        </w:rPr>
      </w:pPr>
      <w:r w:rsidRPr="002F084C">
        <w:rPr>
          <w:rFonts w:ascii="Arial" w:hAnsi="Arial"/>
          <w:sz w:val="16"/>
          <w:szCs w:val="16"/>
        </w:rPr>
        <w:t xml:space="preserve">Child/Adolescent </w:t>
      </w:r>
    </w:p>
    <w:p w:rsidR="0012774D" w:rsidRPr="002F084C" w:rsidRDefault="0012774D">
      <w:pPr>
        <w:rPr>
          <w:rFonts w:ascii="Arial" w:hAnsi="Arial"/>
          <w:sz w:val="16"/>
          <w:szCs w:val="16"/>
        </w:rPr>
      </w:pPr>
      <w:r w:rsidRPr="002F084C">
        <w:rPr>
          <w:rFonts w:ascii="Arial" w:hAnsi="Arial"/>
          <w:sz w:val="16"/>
          <w:szCs w:val="16"/>
        </w:rPr>
        <w:t>(If 14 years of age or older): ________________________</w:t>
      </w:r>
      <w:r w:rsidRPr="002F084C">
        <w:rPr>
          <w:rFonts w:ascii="Arial" w:hAnsi="Arial"/>
          <w:sz w:val="16"/>
          <w:szCs w:val="16"/>
        </w:rPr>
        <w:tab/>
      </w:r>
      <w:r w:rsidR="001F2A73">
        <w:rPr>
          <w:rFonts w:ascii="Arial" w:hAnsi="Arial"/>
          <w:sz w:val="16"/>
          <w:szCs w:val="16"/>
        </w:rPr>
        <w:tab/>
      </w:r>
      <w:r w:rsidR="001F2A73">
        <w:rPr>
          <w:rFonts w:ascii="Arial" w:hAnsi="Arial"/>
          <w:sz w:val="16"/>
          <w:szCs w:val="16"/>
        </w:rPr>
        <w:tab/>
      </w:r>
      <w:r w:rsidR="001F2A73">
        <w:rPr>
          <w:rFonts w:ascii="Arial" w:hAnsi="Arial"/>
          <w:sz w:val="16"/>
          <w:szCs w:val="16"/>
        </w:rPr>
        <w:tab/>
      </w:r>
      <w:r w:rsidRPr="002F084C">
        <w:rPr>
          <w:rFonts w:ascii="Arial" w:hAnsi="Arial"/>
          <w:sz w:val="16"/>
          <w:szCs w:val="16"/>
        </w:rPr>
        <w:t>Date: _________________</w:t>
      </w:r>
    </w:p>
    <w:p w:rsidR="0012774D" w:rsidRPr="002F084C" w:rsidRDefault="0012774D">
      <w:pPr>
        <w:rPr>
          <w:rFonts w:ascii="Arial" w:hAnsi="Arial"/>
          <w:sz w:val="16"/>
          <w:szCs w:val="16"/>
        </w:rPr>
      </w:pPr>
    </w:p>
    <w:p w:rsidR="0012774D" w:rsidRDefault="0012774D">
      <w:pPr>
        <w:rPr>
          <w:rFonts w:ascii="Arial" w:hAnsi="Arial"/>
          <w:sz w:val="16"/>
          <w:szCs w:val="16"/>
        </w:rPr>
      </w:pPr>
      <w:r w:rsidRPr="002F084C">
        <w:rPr>
          <w:rFonts w:ascii="Arial" w:hAnsi="Arial"/>
          <w:sz w:val="16"/>
          <w:szCs w:val="16"/>
        </w:rPr>
        <w:t>Witness _________________________________</w:t>
      </w:r>
      <w:r w:rsidRPr="002F084C">
        <w:rPr>
          <w:rFonts w:ascii="Arial" w:hAnsi="Arial"/>
          <w:sz w:val="16"/>
          <w:szCs w:val="16"/>
        </w:rPr>
        <w:tab/>
      </w:r>
      <w:r w:rsidRPr="002F084C">
        <w:rPr>
          <w:rFonts w:ascii="Arial" w:hAnsi="Arial"/>
          <w:sz w:val="16"/>
          <w:szCs w:val="16"/>
        </w:rPr>
        <w:tab/>
      </w:r>
      <w:r w:rsidR="001F2A73">
        <w:rPr>
          <w:rFonts w:ascii="Arial" w:hAnsi="Arial"/>
          <w:sz w:val="16"/>
          <w:szCs w:val="16"/>
        </w:rPr>
        <w:tab/>
      </w:r>
      <w:r w:rsidR="001F2A73">
        <w:rPr>
          <w:rFonts w:ascii="Arial" w:hAnsi="Arial"/>
          <w:sz w:val="16"/>
          <w:szCs w:val="16"/>
        </w:rPr>
        <w:tab/>
      </w:r>
      <w:r w:rsidR="001F2A73">
        <w:rPr>
          <w:rFonts w:ascii="Arial" w:hAnsi="Arial"/>
          <w:sz w:val="16"/>
          <w:szCs w:val="16"/>
        </w:rPr>
        <w:tab/>
      </w:r>
      <w:r w:rsidRPr="002F084C">
        <w:rPr>
          <w:rFonts w:ascii="Arial" w:hAnsi="Arial"/>
          <w:sz w:val="16"/>
          <w:szCs w:val="16"/>
        </w:rPr>
        <w:t>Date: _________________</w:t>
      </w:r>
    </w:p>
    <w:p w:rsidR="002F084C" w:rsidRPr="002F084C" w:rsidRDefault="002F084C">
      <w:pPr>
        <w:rPr>
          <w:rFonts w:ascii="Arial" w:hAnsi="Arial"/>
          <w:sz w:val="16"/>
          <w:szCs w:val="16"/>
        </w:rPr>
      </w:pPr>
    </w:p>
    <w:sectPr w:rsidR="002F084C" w:rsidRPr="002F084C" w:rsidSect="00334D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2774D"/>
    <w:rsid w:val="00001A9A"/>
    <w:rsid w:val="000C5745"/>
    <w:rsid w:val="0012774D"/>
    <w:rsid w:val="001F2A73"/>
    <w:rsid w:val="00243FE0"/>
    <w:rsid w:val="002824B9"/>
    <w:rsid w:val="002F084C"/>
    <w:rsid w:val="00334D0F"/>
    <w:rsid w:val="005E361F"/>
    <w:rsid w:val="005E5FE7"/>
    <w:rsid w:val="00663C26"/>
    <w:rsid w:val="006F04AD"/>
    <w:rsid w:val="00842F3F"/>
    <w:rsid w:val="008F1F3C"/>
    <w:rsid w:val="00905896"/>
    <w:rsid w:val="00960807"/>
    <w:rsid w:val="00A16954"/>
    <w:rsid w:val="00A54ED3"/>
    <w:rsid w:val="00AB2D9A"/>
    <w:rsid w:val="00BA6B89"/>
    <w:rsid w:val="00C36011"/>
    <w:rsid w:val="00C46245"/>
    <w:rsid w:val="00CC5FA8"/>
    <w:rsid w:val="00D8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CFAF0-6E60-494B-808C-249E0682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4D0F"/>
    <w:pPr>
      <w:jc w:val="center"/>
    </w:pPr>
    <w:rPr>
      <w:rFonts w:ascii="Arial" w:hAnsi="Arial"/>
      <w:b/>
      <w:bCs/>
    </w:rPr>
  </w:style>
  <w:style w:type="paragraph" w:styleId="BalloonText">
    <w:name w:val="Balloon Text"/>
    <w:basedOn w:val="Normal"/>
    <w:link w:val="BalloonTextChar"/>
    <w:uiPriority w:val="99"/>
    <w:semiHidden/>
    <w:unhideWhenUsed/>
    <w:rsid w:val="00C36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Cancellation Policy</vt:lpstr>
    </vt:vector>
  </TitlesOfParts>
  <Company>The Watson Institute</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 Policy</dc:title>
  <dc:creator>KimH</dc:creator>
  <cp:lastModifiedBy>ITS02</cp:lastModifiedBy>
  <cp:revision>5</cp:revision>
  <cp:lastPrinted>2014-02-25T18:35:00Z</cp:lastPrinted>
  <dcterms:created xsi:type="dcterms:W3CDTF">2013-09-26T13:40:00Z</dcterms:created>
  <dcterms:modified xsi:type="dcterms:W3CDTF">2014-02-25T18:37:00Z</dcterms:modified>
</cp:coreProperties>
</file>